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8"/>
        <w:gridCol w:w="8010"/>
      </w:tblGrid>
      <w:tr w:rsidR="002A0B08" w:rsidRPr="00757851" w:rsidTr="00F414B9">
        <w:trPr>
          <w:trHeight w:val="440"/>
        </w:trPr>
        <w:tc>
          <w:tcPr>
            <w:tcW w:w="1458" w:type="dxa"/>
          </w:tcPr>
          <w:p w:rsidR="002A0B08" w:rsidRPr="006116DB" w:rsidRDefault="002A0B08" w:rsidP="00F414B9">
            <w:pPr>
              <w:tabs>
                <w:tab w:val="left" w:pos="918"/>
              </w:tabs>
              <w:jc w:val="right"/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</w:pPr>
            <w:r w:rsidRPr="006116DB">
              <w:rPr>
                <w:rFonts w:asciiTheme="majorBidi" w:hAnsiTheme="majorBidi" w:cstheme="majorBidi"/>
                <w:b/>
                <w:noProof/>
                <w:spacing w:val="40"/>
                <w:lang w:val="en-US"/>
              </w:rPr>
              <w:drawing>
                <wp:inline distT="0" distB="0" distL="0" distR="0" wp14:anchorId="1171F394" wp14:editId="5B9A428A">
                  <wp:extent cx="523875" cy="6000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2A0B08" w:rsidRPr="006116DB" w:rsidRDefault="002A0B08" w:rsidP="00F414B9">
            <w:pPr>
              <w:tabs>
                <w:tab w:val="left" w:pos="918"/>
              </w:tabs>
              <w:spacing w:before="240"/>
              <w:jc w:val="center"/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</w:pPr>
            <w:r w:rsidRPr="006116DB"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  <w:t>PAKISTAN AGRICULTURAL</w:t>
            </w:r>
            <w:r w:rsidRPr="006116DB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6116DB"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  <w:t>RESEARCH COUNCIL</w:t>
            </w:r>
          </w:p>
          <w:p w:rsidR="002A0B08" w:rsidRPr="00757851" w:rsidRDefault="002A0B08" w:rsidP="00F414B9">
            <w:pPr>
              <w:shd w:val="clear" w:color="auto" w:fill="FFFFFF"/>
              <w:spacing w:before="100" w:beforeAutospacing="1" w:after="136"/>
              <w:jc w:val="center"/>
              <w:outlineLvl w:val="2"/>
              <w:rPr>
                <w:rFonts w:asciiTheme="majorBidi" w:hAnsiTheme="majorBidi" w:cstheme="majorBidi"/>
                <w:b/>
                <w:spacing w:val="40"/>
                <w:sz w:val="22"/>
                <w:szCs w:val="22"/>
              </w:rPr>
            </w:pPr>
            <w:r w:rsidRPr="006116DB">
              <w:rPr>
                <w:rFonts w:asciiTheme="majorBidi" w:hAnsiTheme="majorBidi" w:cstheme="majorBidi"/>
                <w:b/>
                <w:bCs/>
                <w:caps/>
                <w:color w:val="333333"/>
                <w:sz w:val="22"/>
                <w:szCs w:val="22"/>
              </w:rPr>
              <w:t>( ConsultantS REQUIRED)</w:t>
            </w:r>
            <w:r w:rsidRPr="00757851">
              <w:rPr>
                <w:rFonts w:asciiTheme="majorBidi" w:hAnsiTheme="majorBidi" w:cstheme="majorBidi"/>
                <w:b/>
                <w:bCs/>
                <w:caps/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5B2911" w:rsidRDefault="005B2911" w:rsidP="002A0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A0B08" w:rsidRPr="005B2911" w:rsidRDefault="002A0B08" w:rsidP="002A0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5B2911">
        <w:rPr>
          <w:rFonts w:ascii="Arial" w:eastAsia="Times New Roman" w:hAnsi="Arial" w:cs="Arial"/>
          <w:color w:val="000000"/>
        </w:rPr>
        <w:t>Pakistan Agricultural Research Council (PARC) is looking for hiring the services of Two Consultants under</w:t>
      </w:r>
      <w:r w:rsidRPr="005B2911">
        <w:rPr>
          <w:rFonts w:ascii="Arial" w:eastAsia="Times New Roman" w:hAnsi="Arial" w:cs="Arial"/>
          <w:b/>
          <w:bCs/>
          <w:color w:val="444444"/>
        </w:rPr>
        <w:t xml:space="preserve"> ALP Secretariat Budget</w:t>
      </w:r>
      <w:r w:rsidRPr="005B2911">
        <w:rPr>
          <w:rFonts w:ascii="Arial" w:eastAsia="Times New Roman" w:hAnsi="Arial" w:cs="Arial"/>
          <w:color w:val="444444"/>
        </w:rPr>
        <w:t> </w:t>
      </w:r>
      <w:r w:rsidRPr="005B2911">
        <w:rPr>
          <w:rFonts w:ascii="Arial" w:eastAsia="Times New Roman" w:hAnsi="Arial" w:cs="Arial"/>
          <w:color w:val="000000" w:themeColor="text1"/>
        </w:rPr>
        <w:t>at PARC Headquarters,</w:t>
      </w:r>
      <w:r w:rsidRPr="005B2911">
        <w:rPr>
          <w:rFonts w:ascii="Arial" w:eastAsia="Times New Roman" w:hAnsi="Arial" w:cs="Arial"/>
          <w:color w:val="000000"/>
        </w:rPr>
        <w:t xml:space="preserve"> Islamabad for a period of one year @ </w:t>
      </w:r>
      <w:proofErr w:type="spellStart"/>
      <w:r w:rsidRPr="005B2911">
        <w:rPr>
          <w:rFonts w:ascii="Arial" w:eastAsia="Times New Roman" w:hAnsi="Arial" w:cs="Arial"/>
          <w:color w:val="000000"/>
        </w:rPr>
        <w:t>Rs</w:t>
      </w:r>
      <w:proofErr w:type="spellEnd"/>
      <w:r w:rsidRPr="005B2911">
        <w:rPr>
          <w:rFonts w:ascii="Arial" w:eastAsia="Times New Roman" w:hAnsi="Arial" w:cs="Arial"/>
          <w:color w:val="000000"/>
        </w:rPr>
        <w:t>. 130,000/- fixed per month (all inclusive).</w:t>
      </w:r>
    </w:p>
    <w:p w:rsidR="005B2911" w:rsidRPr="005B2911" w:rsidRDefault="005B2911" w:rsidP="002A0B08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2A0B08" w:rsidRPr="005B2911" w:rsidRDefault="002A0B08" w:rsidP="002A0B08">
      <w:pPr>
        <w:shd w:val="clear" w:color="auto" w:fill="FFFFFF"/>
        <w:spacing w:after="0" w:line="258" w:lineRule="atLeast"/>
        <w:jc w:val="both"/>
        <w:rPr>
          <w:rFonts w:ascii="Arial" w:eastAsia="Times New Roman" w:hAnsi="Arial" w:cs="Arial"/>
        </w:rPr>
      </w:pPr>
      <w:r w:rsidRPr="005B2911">
        <w:rPr>
          <w:rFonts w:ascii="Arial" w:hAnsi="Arial" w:cs="Arial"/>
        </w:rPr>
        <w:t>TORs and required qualification/experience are available on PARC website (</w:t>
      </w:r>
      <w:hyperlink r:id="rId9" w:history="1">
        <w:r w:rsidRPr="005B2911">
          <w:rPr>
            <w:rStyle w:val="Hyperlink"/>
            <w:rFonts w:ascii="Arial" w:hAnsi="Arial" w:cs="Arial"/>
          </w:rPr>
          <w:t>www.parc.gov.pk</w:t>
        </w:r>
      </w:hyperlink>
      <w:r w:rsidRPr="005B2911">
        <w:rPr>
          <w:rFonts w:ascii="Arial" w:hAnsi="Arial" w:cs="Arial"/>
        </w:rPr>
        <w:t xml:space="preserve">). Candidates who have possessing prescribed qualifications and relevant experience may apply on prescribed form (available on PARC Website) </w:t>
      </w:r>
      <w:r w:rsidRPr="005B2911">
        <w:rPr>
          <w:rFonts w:ascii="Arial" w:eastAsia="Times New Roman" w:hAnsi="Arial" w:cs="Arial"/>
        </w:rPr>
        <w:t xml:space="preserve">with detailed CV, one set of attested academic and experience certificate, copy of CNIC and two passport size photographs </w:t>
      </w:r>
      <w:r w:rsidRPr="005B2911">
        <w:rPr>
          <w:rFonts w:ascii="Arial" w:hAnsi="Arial" w:cs="Arial"/>
        </w:rPr>
        <w:t>on the given address within fifteen (15) days of publication of advertisement in National press</w:t>
      </w:r>
      <w:r w:rsidRPr="005B2911">
        <w:rPr>
          <w:rFonts w:ascii="Arial" w:eastAsia="Times New Roman" w:hAnsi="Arial" w:cs="Arial"/>
        </w:rPr>
        <w:t xml:space="preserve">. </w:t>
      </w:r>
      <w:r w:rsidRPr="005B2911">
        <w:rPr>
          <w:rFonts w:ascii="Arial" w:hAnsi="Arial" w:cs="Arial"/>
        </w:rPr>
        <w:t>No TA/DA will be admissible for interview.</w:t>
      </w:r>
    </w:p>
    <w:p w:rsidR="002A0B08" w:rsidRPr="005B2911" w:rsidRDefault="002A0B08" w:rsidP="002A0B08">
      <w:pPr>
        <w:shd w:val="clear" w:color="auto" w:fill="FFFFFF"/>
        <w:spacing w:after="0" w:line="258" w:lineRule="atLeast"/>
        <w:jc w:val="both"/>
        <w:rPr>
          <w:rFonts w:ascii="Arial" w:eastAsia="Times New Roman" w:hAnsi="Arial" w:cs="Arial"/>
          <w:color w:val="444444"/>
        </w:rPr>
      </w:pPr>
    </w:p>
    <w:p w:rsidR="002A0B08" w:rsidRPr="005B2911" w:rsidRDefault="002A0B08" w:rsidP="002A0B08">
      <w:pPr>
        <w:shd w:val="clear" w:color="auto" w:fill="FFFFFF"/>
        <w:spacing w:after="0" w:line="258" w:lineRule="atLeast"/>
        <w:ind w:left="2880" w:firstLine="720"/>
        <w:rPr>
          <w:rFonts w:ascii="Arial" w:eastAsia="Times New Roman" w:hAnsi="Arial" w:cs="Arial"/>
          <w:b/>
          <w:bCs/>
        </w:rPr>
      </w:pPr>
      <w:r w:rsidRPr="005B2911">
        <w:rPr>
          <w:rFonts w:ascii="Arial" w:eastAsia="Times New Roman" w:hAnsi="Arial" w:cs="Arial"/>
          <w:b/>
          <w:bCs/>
        </w:rPr>
        <w:t xml:space="preserve">Director (Establishment), </w:t>
      </w:r>
    </w:p>
    <w:p w:rsidR="002A0B08" w:rsidRPr="005B2911" w:rsidRDefault="002A0B08" w:rsidP="002A0B0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B2911">
        <w:rPr>
          <w:rFonts w:ascii="Arial" w:eastAsia="Times New Roman" w:hAnsi="Arial" w:cs="Arial"/>
          <w:b/>
          <w:bCs/>
        </w:rPr>
        <w:t>PARC HQs, 20-Attaturk Avenue, G-5/1, Islamabad</w:t>
      </w:r>
    </w:p>
    <w:p w:rsidR="002A0B08" w:rsidRPr="005B2911" w:rsidRDefault="002A0B08" w:rsidP="002A0B08">
      <w:pPr>
        <w:spacing w:after="0" w:line="240" w:lineRule="auto"/>
        <w:jc w:val="center"/>
        <w:rPr>
          <w:rFonts w:ascii="Arial" w:hAnsi="Arial" w:cs="Arial"/>
        </w:rPr>
      </w:pPr>
      <w:r w:rsidRPr="005B2911">
        <w:rPr>
          <w:rFonts w:ascii="Arial" w:eastAsia="Times New Roman" w:hAnsi="Arial" w:cs="Arial"/>
          <w:b/>
          <w:bCs/>
        </w:rPr>
        <w:t>(</w:t>
      </w:r>
      <w:proofErr w:type="spellStart"/>
      <w:r w:rsidRPr="005B2911">
        <w:rPr>
          <w:rFonts w:ascii="Arial" w:eastAsia="Times New Roman" w:hAnsi="Arial" w:cs="Arial"/>
          <w:b/>
          <w:bCs/>
        </w:rPr>
        <w:t>Ph</w:t>
      </w:r>
      <w:proofErr w:type="spellEnd"/>
      <w:r w:rsidRPr="005B2911">
        <w:rPr>
          <w:rFonts w:ascii="Arial" w:eastAsia="Times New Roman" w:hAnsi="Arial" w:cs="Arial"/>
          <w:b/>
          <w:bCs/>
        </w:rPr>
        <w:t>: 051-90762220)</w:t>
      </w:r>
    </w:p>
    <w:p w:rsidR="002A0B08" w:rsidRPr="00757851" w:rsidRDefault="002A0B08" w:rsidP="002A0B08">
      <w:pPr>
        <w:rPr>
          <w:rFonts w:asciiTheme="majorBidi" w:hAnsiTheme="majorBidi" w:cstheme="majorBidi"/>
          <w:u w:val="single"/>
        </w:rPr>
      </w:pPr>
    </w:p>
    <w:p w:rsidR="002A0B08" w:rsidRDefault="002A0B08" w:rsidP="002A0B08">
      <w:pPr>
        <w:spacing w:after="200" w:line="276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br w:type="page"/>
      </w:r>
    </w:p>
    <w:tbl>
      <w:tblPr>
        <w:tblStyle w:val="TableGrid"/>
        <w:tblpPr w:leftFromText="180" w:rightFromText="180" w:vertAnchor="page" w:horzAnchor="margin" w:tblpXSpec="center" w:tblpY="2130"/>
        <w:tblW w:w="89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1729"/>
        <w:gridCol w:w="6868"/>
      </w:tblGrid>
      <w:tr w:rsidR="00EA0094" w:rsidRPr="00A214BA" w:rsidTr="005B2911">
        <w:trPr>
          <w:trHeight w:val="478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4" w:rsidRPr="000D6B59" w:rsidRDefault="00EA0094" w:rsidP="000C70E3">
            <w:pPr>
              <w:jc w:val="both"/>
              <w:rPr>
                <w:sz w:val="22"/>
                <w:szCs w:val="22"/>
              </w:rPr>
            </w:pPr>
            <w:r w:rsidRPr="000D6B59">
              <w:rPr>
                <w:sz w:val="22"/>
                <w:szCs w:val="22"/>
              </w:rPr>
              <w:lastRenderedPageBreak/>
              <w:t>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4" w:rsidRPr="005B2911" w:rsidRDefault="00EA0094" w:rsidP="000C70E3">
            <w:pPr>
              <w:pStyle w:val="NoSpacing"/>
              <w:rPr>
                <w:b/>
                <w:sz w:val="22"/>
                <w:szCs w:val="22"/>
              </w:rPr>
            </w:pPr>
            <w:r w:rsidRPr="005B2911">
              <w:rPr>
                <w:b/>
                <w:sz w:val="22"/>
                <w:szCs w:val="22"/>
              </w:rPr>
              <w:t>Qualification &amp; Experience: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4" w:rsidRPr="000D6B59" w:rsidRDefault="00EA0094" w:rsidP="000C70E3">
            <w:pPr>
              <w:tabs>
                <w:tab w:val="left" w:pos="1080"/>
              </w:tabs>
              <w:ind w:left="36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6B59">
              <w:rPr>
                <w:b/>
                <w:bCs/>
                <w:i/>
                <w:iCs/>
                <w:sz w:val="22"/>
                <w:szCs w:val="22"/>
                <w:u w:val="single"/>
              </w:rPr>
              <w:t>Consultant for PSDP Assignment;</w:t>
            </w:r>
          </w:p>
          <w:p w:rsidR="00EA0094" w:rsidRPr="000D6B59" w:rsidRDefault="00EA0094" w:rsidP="000C70E3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rPr>
                <w:sz w:val="22"/>
                <w:szCs w:val="22"/>
              </w:rPr>
            </w:pPr>
            <w:proofErr w:type="spellStart"/>
            <w:r w:rsidRPr="000D6B59">
              <w:rPr>
                <w:bCs/>
                <w:sz w:val="22"/>
                <w:szCs w:val="22"/>
                <w:lang w:val="en-US"/>
              </w:rPr>
              <w:t>Ph.D</w:t>
            </w:r>
            <w:proofErr w:type="spellEnd"/>
            <w:r w:rsidRPr="000D6B59">
              <w:rPr>
                <w:bCs/>
                <w:sz w:val="22"/>
                <w:szCs w:val="22"/>
                <w:lang w:val="en-US"/>
              </w:rPr>
              <w:t>/  MSc in Agriculture /Natural Sciences or equivalent</w:t>
            </w:r>
          </w:p>
          <w:p w:rsidR="00EA0094" w:rsidRPr="000D6B59" w:rsidRDefault="00EA0094" w:rsidP="000C70E3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0D6B59">
              <w:rPr>
                <w:bCs/>
                <w:sz w:val="22"/>
                <w:szCs w:val="22"/>
                <w:lang w:val="en-US"/>
              </w:rPr>
              <w:t>Twenty (20) years of experience in planning monitoring and evaluation, especially PSDP related projects</w:t>
            </w:r>
          </w:p>
          <w:p w:rsidR="00EA0094" w:rsidRPr="000D6B59" w:rsidRDefault="00EA0094" w:rsidP="000C70E3">
            <w:pPr>
              <w:tabs>
                <w:tab w:val="left" w:pos="1080"/>
              </w:tabs>
              <w:ind w:left="360"/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D6B59">
              <w:rPr>
                <w:b/>
                <w:bCs/>
                <w:i/>
                <w:iCs/>
                <w:sz w:val="22"/>
                <w:szCs w:val="22"/>
                <w:u w:val="single"/>
              </w:rPr>
              <w:t>Consultant for Projection of  ALP Achievement;</w:t>
            </w:r>
          </w:p>
          <w:p w:rsidR="00EA0094" w:rsidRPr="000D6B59" w:rsidRDefault="00EA0094" w:rsidP="000C70E3">
            <w:pPr>
              <w:pStyle w:val="ListParagraph"/>
              <w:numPr>
                <w:ilvl w:val="0"/>
                <w:numId w:val="1"/>
              </w:numPr>
              <w:tabs>
                <w:tab w:val="left" w:pos="1080"/>
              </w:tabs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0D6B59">
              <w:rPr>
                <w:sz w:val="22"/>
                <w:szCs w:val="22"/>
              </w:rPr>
              <w:t>Ph.D</w:t>
            </w:r>
            <w:proofErr w:type="spellEnd"/>
            <w:r w:rsidRPr="000D6B59">
              <w:rPr>
                <w:sz w:val="22"/>
                <w:szCs w:val="22"/>
              </w:rPr>
              <w:t xml:space="preserve">/ </w:t>
            </w:r>
            <w:proofErr w:type="spellStart"/>
            <w:r w:rsidRPr="000D6B59">
              <w:rPr>
                <w:sz w:val="22"/>
                <w:szCs w:val="22"/>
              </w:rPr>
              <w:t>M.Sc</w:t>
            </w:r>
            <w:proofErr w:type="spellEnd"/>
            <w:r w:rsidRPr="000D6B59">
              <w:rPr>
                <w:sz w:val="22"/>
                <w:szCs w:val="22"/>
              </w:rPr>
              <w:t xml:space="preserve"> (</w:t>
            </w:r>
            <w:proofErr w:type="spellStart"/>
            <w:r w:rsidRPr="000D6B59">
              <w:rPr>
                <w:sz w:val="22"/>
                <w:szCs w:val="22"/>
              </w:rPr>
              <w:t>Hons</w:t>
            </w:r>
            <w:proofErr w:type="spellEnd"/>
            <w:r w:rsidRPr="000D6B59">
              <w:rPr>
                <w:sz w:val="22"/>
                <w:szCs w:val="22"/>
              </w:rPr>
              <w:t>)/ MS in Life Agricultural Sciences, Mass Communication, Journalism</w:t>
            </w:r>
          </w:p>
          <w:p w:rsidR="00EA0094" w:rsidRPr="000D6B59" w:rsidRDefault="00EA0094" w:rsidP="000C70E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2"/>
                <w:szCs w:val="22"/>
                <w:lang w:val="en-US"/>
              </w:rPr>
            </w:pPr>
            <w:r w:rsidRPr="000D6B59">
              <w:rPr>
                <w:sz w:val="22"/>
                <w:szCs w:val="22"/>
                <w:lang w:val="en-US"/>
              </w:rPr>
              <w:t xml:space="preserve">At least 20 year relevant experience </w:t>
            </w:r>
          </w:p>
        </w:tc>
      </w:tr>
      <w:tr w:rsidR="00EA0094" w:rsidRPr="00A214BA" w:rsidTr="005B2911">
        <w:trPr>
          <w:trHeight w:val="285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4" w:rsidRPr="000D6B59" w:rsidRDefault="00EA0094" w:rsidP="000C70E3">
            <w:pPr>
              <w:jc w:val="both"/>
              <w:rPr>
                <w:sz w:val="22"/>
                <w:szCs w:val="22"/>
              </w:rPr>
            </w:pPr>
            <w:r w:rsidRPr="000D6B59">
              <w:rPr>
                <w:sz w:val="22"/>
                <w:szCs w:val="22"/>
              </w:rPr>
              <w:t>B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4" w:rsidRPr="005B2911" w:rsidRDefault="00EA0094" w:rsidP="000C70E3">
            <w:pPr>
              <w:jc w:val="both"/>
              <w:rPr>
                <w:b/>
                <w:sz w:val="22"/>
                <w:szCs w:val="22"/>
              </w:rPr>
            </w:pPr>
            <w:r w:rsidRPr="005B2911">
              <w:rPr>
                <w:b/>
                <w:sz w:val="22"/>
                <w:szCs w:val="22"/>
              </w:rPr>
              <w:t>Duties/ Responsibility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4" w:rsidRPr="00C06270" w:rsidRDefault="00EA0094" w:rsidP="000C70E3">
            <w:pPr>
              <w:tabs>
                <w:tab w:val="left" w:pos="1080"/>
              </w:tabs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06270">
              <w:rPr>
                <w:b/>
                <w:bCs/>
                <w:i/>
                <w:iCs/>
                <w:sz w:val="22"/>
                <w:szCs w:val="22"/>
                <w:u w:val="single"/>
              </w:rPr>
              <w:t>Consultant for PSDP Assignment under ALP Budget</w:t>
            </w:r>
          </w:p>
          <w:p w:rsidR="00EA0094" w:rsidRPr="00C06270" w:rsidRDefault="00EA0094" w:rsidP="000C70E3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2"/>
                <w:szCs w:val="22"/>
              </w:rPr>
            </w:pPr>
            <w:r w:rsidRPr="00C06270">
              <w:rPr>
                <w:sz w:val="22"/>
                <w:szCs w:val="22"/>
              </w:rPr>
              <w:t>To review and evaluate the completed ALP/PARC/PSDP Projects.</w:t>
            </w:r>
          </w:p>
          <w:p w:rsidR="00EA0094" w:rsidRPr="00C06270" w:rsidRDefault="00EA0094" w:rsidP="000C70E3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2"/>
                <w:szCs w:val="22"/>
              </w:rPr>
            </w:pPr>
            <w:r w:rsidRPr="00C06270">
              <w:rPr>
                <w:sz w:val="22"/>
                <w:szCs w:val="22"/>
              </w:rPr>
              <w:t>To compile the achievements and findings of completed PARC-PSDP projects.</w:t>
            </w:r>
          </w:p>
          <w:p w:rsidR="00EA0094" w:rsidRPr="00C06270" w:rsidRDefault="00EA0094" w:rsidP="000C70E3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2"/>
                <w:szCs w:val="22"/>
              </w:rPr>
            </w:pPr>
            <w:r w:rsidRPr="00C06270">
              <w:rPr>
                <w:sz w:val="22"/>
                <w:szCs w:val="22"/>
              </w:rPr>
              <w:t>To assist in implementation of Mega (PM Agriculture Emergency Program) projects of PARC</w:t>
            </w:r>
          </w:p>
          <w:p w:rsidR="00EA0094" w:rsidRPr="00C06270" w:rsidRDefault="00EA0094" w:rsidP="000C70E3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2"/>
                <w:szCs w:val="22"/>
              </w:rPr>
            </w:pPr>
            <w:r w:rsidRPr="00C06270">
              <w:rPr>
                <w:sz w:val="22"/>
                <w:szCs w:val="22"/>
              </w:rPr>
              <w:t>To compile the PC-V of the completed PARC-PSDP projects in the approving for a.</w:t>
            </w:r>
          </w:p>
          <w:p w:rsidR="00EA0094" w:rsidRPr="00C06270" w:rsidRDefault="00EA0094" w:rsidP="000C70E3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2"/>
                <w:szCs w:val="22"/>
              </w:rPr>
            </w:pPr>
            <w:r w:rsidRPr="00C06270">
              <w:rPr>
                <w:sz w:val="22"/>
                <w:szCs w:val="22"/>
              </w:rPr>
              <w:t>To assist the PSDP Directorate in preparation of PSDP projects, processing / Approval of Cash /work plan of PSDP projects</w:t>
            </w:r>
          </w:p>
          <w:p w:rsidR="00EA0094" w:rsidRPr="00C06270" w:rsidRDefault="00EA0094" w:rsidP="000C70E3">
            <w:pPr>
              <w:tabs>
                <w:tab w:val="left" w:pos="10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C06270">
              <w:rPr>
                <w:b/>
                <w:bCs/>
                <w:sz w:val="22"/>
                <w:szCs w:val="22"/>
                <w:u w:val="single"/>
              </w:rPr>
              <w:t>Consultant for Projection of ALP Achievements under ALP Budget</w:t>
            </w:r>
          </w:p>
          <w:p w:rsidR="00EA0094" w:rsidRPr="00C06270" w:rsidRDefault="00EA0094" w:rsidP="000C70E3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2"/>
                <w:szCs w:val="22"/>
              </w:rPr>
            </w:pPr>
            <w:r w:rsidRPr="00C06270">
              <w:rPr>
                <w:sz w:val="22"/>
                <w:szCs w:val="22"/>
              </w:rPr>
              <w:t>Compilation of significant achievement of ALP completed projects</w:t>
            </w:r>
          </w:p>
          <w:p w:rsidR="00EA0094" w:rsidRPr="00C06270" w:rsidRDefault="00EA0094" w:rsidP="000C70E3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sz w:val="22"/>
                <w:szCs w:val="22"/>
              </w:rPr>
            </w:pPr>
            <w:r w:rsidRPr="00C06270">
              <w:rPr>
                <w:sz w:val="22"/>
                <w:szCs w:val="22"/>
              </w:rPr>
              <w:t xml:space="preserve">To make arrangements for dissemination of results/achievement &amp; technologies developed under ALP completed projects among </w:t>
            </w:r>
            <w:proofErr w:type="spellStart"/>
            <w:r w:rsidRPr="00C06270">
              <w:rPr>
                <w:sz w:val="22"/>
                <w:szCs w:val="22"/>
              </w:rPr>
              <w:t>stakeholdrs</w:t>
            </w:r>
            <w:proofErr w:type="spellEnd"/>
            <w:r w:rsidRPr="00C06270">
              <w:rPr>
                <w:sz w:val="22"/>
                <w:szCs w:val="22"/>
              </w:rPr>
              <w:t xml:space="preserve"> through print &amp; electronic media.</w:t>
            </w:r>
          </w:p>
          <w:p w:rsidR="00EA0094" w:rsidRPr="00C06270" w:rsidRDefault="00EA0094" w:rsidP="000C70E3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C06270">
              <w:rPr>
                <w:sz w:val="22"/>
                <w:szCs w:val="22"/>
              </w:rPr>
              <w:t xml:space="preserve">Any other assignment related to ALP as identified by Executive Director (ALP)/TAC/BOD </w:t>
            </w:r>
          </w:p>
        </w:tc>
      </w:tr>
    </w:tbl>
    <w:p w:rsidR="000C70E3" w:rsidRPr="005A1788" w:rsidRDefault="000C70E3" w:rsidP="000C70E3">
      <w:pPr>
        <w:rPr>
          <w:rFonts w:asciiTheme="majorBidi" w:hAnsiTheme="majorBidi" w:cstheme="majorBidi"/>
          <w:b/>
          <w:bCs/>
          <w:i/>
          <w:iCs/>
          <w:u w:val="single"/>
        </w:rPr>
      </w:pPr>
      <w:r w:rsidRPr="005A1788">
        <w:rPr>
          <w:rFonts w:asciiTheme="majorBidi" w:hAnsiTheme="majorBidi" w:cstheme="majorBidi"/>
          <w:b/>
          <w:bCs/>
          <w:i/>
          <w:iCs/>
          <w:u w:val="single"/>
        </w:rPr>
        <w:t>TORS &amp; Qualifications</w:t>
      </w:r>
    </w:p>
    <w:p w:rsidR="00720BFC" w:rsidRDefault="00720BFC"/>
    <w:sectPr w:rsidR="0072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DE" w:rsidRDefault="003729DE" w:rsidP="000C70E3">
      <w:pPr>
        <w:spacing w:after="0" w:line="240" w:lineRule="auto"/>
      </w:pPr>
      <w:r>
        <w:separator/>
      </w:r>
    </w:p>
  </w:endnote>
  <w:endnote w:type="continuationSeparator" w:id="0">
    <w:p w:rsidR="003729DE" w:rsidRDefault="003729DE" w:rsidP="000C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DE" w:rsidRDefault="003729DE" w:rsidP="000C70E3">
      <w:pPr>
        <w:spacing w:after="0" w:line="240" w:lineRule="auto"/>
      </w:pPr>
      <w:r>
        <w:separator/>
      </w:r>
    </w:p>
  </w:footnote>
  <w:footnote w:type="continuationSeparator" w:id="0">
    <w:p w:rsidR="003729DE" w:rsidRDefault="003729DE" w:rsidP="000C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198"/>
    <w:multiLevelType w:val="hybridMultilevel"/>
    <w:tmpl w:val="961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8C4A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B06BB"/>
    <w:multiLevelType w:val="hybridMultilevel"/>
    <w:tmpl w:val="2E7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08"/>
    <w:rsid w:val="000C70E3"/>
    <w:rsid w:val="002A0B08"/>
    <w:rsid w:val="002F6B73"/>
    <w:rsid w:val="003351BA"/>
    <w:rsid w:val="003729DE"/>
    <w:rsid w:val="00446334"/>
    <w:rsid w:val="005B2911"/>
    <w:rsid w:val="00720BFC"/>
    <w:rsid w:val="008B124F"/>
    <w:rsid w:val="00C06270"/>
    <w:rsid w:val="00E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0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0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A0094"/>
    <w:pPr>
      <w:ind w:left="720"/>
      <w:contextualSpacing/>
    </w:pPr>
  </w:style>
  <w:style w:type="paragraph" w:styleId="NoSpacing">
    <w:name w:val="No Spacing"/>
    <w:uiPriority w:val="1"/>
    <w:qFormat/>
    <w:rsid w:val="00EA009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E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0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0B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A0094"/>
    <w:pPr>
      <w:ind w:left="720"/>
      <w:contextualSpacing/>
    </w:pPr>
  </w:style>
  <w:style w:type="paragraph" w:styleId="NoSpacing">
    <w:name w:val="No Spacing"/>
    <w:uiPriority w:val="1"/>
    <w:qFormat/>
    <w:rsid w:val="00EA0094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E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c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Fisal</cp:lastModifiedBy>
  <cp:revision>2</cp:revision>
  <dcterms:created xsi:type="dcterms:W3CDTF">2022-10-18T04:13:00Z</dcterms:created>
  <dcterms:modified xsi:type="dcterms:W3CDTF">2022-10-18T04:13:00Z</dcterms:modified>
</cp:coreProperties>
</file>